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10F" w:rsidRPr="005C61AE" w:rsidRDefault="002B3AE0" w:rsidP="002B3AE0">
      <w:pPr>
        <w:jc w:val="center"/>
        <w:rPr>
          <w:rFonts w:ascii="Candara" w:hAnsi="Candara"/>
          <w:sz w:val="32"/>
          <w:szCs w:val="32"/>
        </w:rPr>
      </w:pPr>
      <w:r w:rsidRPr="005C61AE">
        <w:rPr>
          <w:rFonts w:ascii="Candara" w:hAnsi="Candara"/>
          <w:sz w:val="32"/>
          <w:szCs w:val="32"/>
        </w:rPr>
        <w:t>ISTITUTO COMPRENSIVO “FERRARI” (VC)</w:t>
      </w:r>
    </w:p>
    <w:p w:rsidR="00035D19" w:rsidRPr="005C61AE" w:rsidRDefault="00035D19" w:rsidP="002B3AE0">
      <w:pPr>
        <w:jc w:val="center"/>
        <w:rPr>
          <w:rFonts w:ascii="Candara" w:hAnsi="Candara"/>
          <w:sz w:val="32"/>
          <w:szCs w:val="32"/>
        </w:rPr>
      </w:pPr>
      <w:r w:rsidRPr="005C61AE">
        <w:rPr>
          <w:rFonts w:ascii="Candara" w:hAnsi="Candara"/>
          <w:b/>
          <w:caps/>
          <w:sz w:val="32"/>
          <w:szCs w:val="32"/>
        </w:rPr>
        <w:t>classe SECONDA – programmazione annuaLE</w:t>
      </w:r>
      <w:r w:rsidR="00053F8C">
        <w:rPr>
          <w:rFonts w:ascii="Candara" w:hAnsi="Candara"/>
          <w:b/>
          <w:caps/>
          <w:sz w:val="32"/>
          <w:szCs w:val="32"/>
        </w:rPr>
        <w:t xml:space="preserve"> 2015</w:t>
      </w:r>
      <w:r w:rsidR="001B4B09">
        <w:rPr>
          <w:rFonts w:ascii="Candara" w:hAnsi="Candara"/>
          <w:b/>
          <w:caps/>
          <w:sz w:val="32"/>
          <w:szCs w:val="32"/>
        </w:rPr>
        <w:t>/201</w:t>
      </w:r>
      <w:r w:rsidR="00053F8C">
        <w:rPr>
          <w:rFonts w:ascii="Candara" w:hAnsi="Candara"/>
          <w:b/>
          <w:caps/>
          <w:sz w:val="32"/>
          <w:szCs w:val="32"/>
        </w:rPr>
        <w:t>6</w:t>
      </w:r>
    </w:p>
    <w:p w:rsidR="002B3AE0" w:rsidRPr="005C61AE" w:rsidRDefault="002B3AE0" w:rsidP="002B3AE0">
      <w:pPr>
        <w:jc w:val="center"/>
        <w:rPr>
          <w:rFonts w:ascii="Candara" w:hAnsi="Candara"/>
          <w:sz w:val="32"/>
          <w:szCs w:val="32"/>
        </w:rPr>
      </w:pPr>
      <w:r w:rsidRPr="005C61AE">
        <w:rPr>
          <w:rFonts w:ascii="Candara" w:hAnsi="Candara"/>
          <w:sz w:val="32"/>
          <w:szCs w:val="32"/>
        </w:rPr>
        <w:t xml:space="preserve">Disciplina: </w:t>
      </w:r>
      <w:r w:rsidR="000C144B" w:rsidRPr="005C61AE">
        <w:rPr>
          <w:rFonts w:ascii="Candara" w:hAnsi="Candara"/>
          <w:sz w:val="32"/>
          <w:szCs w:val="32"/>
        </w:rPr>
        <w:t>Storia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287633" w:rsidTr="001B4B09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287633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287633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287633" w:rsidRDefault="002B3AE0" w:rsidP="0028763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MINIMI</w:t>
            </w:r>
          </w:p>
        </w:tc>
      </w:tr>
      <w:tr w:rsidR="002B3AE0" w:rsidRPr="00287633" w:rsidTr="001B4B09">
        <w:trPr>
          <w:trHeight w:val="4354"/>
          <w:jc w:val="center"/>
        </w:trPr>
        <w:tc>
          <w:tcPr>
            <w:tcW w:w="4809" w:type="dxa"/>
          </w:tcPr>
          <w:p w:rsidR="00CB2A59" w:rsidRPr="00287633" w:rsidRDefault="000C144B" w:rsidP="00287633">
            <w:pPr>
              <w:pStyle w:val="Paragrafoelenco"/>
              <w:numPr>
                <w:ilvl w:val="0"/>
                <w:numId w:val="1"/>
              </w:numPr>
              <w:spacing w:before="120"/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Orientarsi nel tempo utilizzando correttamente i concetti temporali.</w:t>
            </w:r>
          </w:p>
          <w:p w:rsidR="00287633" w:rsidRPr="00287633" w:rsidRDefault="000C144B" w:rsidP="00287633">
            <w:pPr>
              <w:pStyle w:val="Paragrafoelenco"/>
              <w:numPr>
                <w:ilvl w:val="0"/>
                <w:numId w:val="1"/>
              </w:numPr>
              <w:spacing w:before="120"/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Collocare in successione eventi della propria giornata e della propria vita.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Individuare la contemporaneità nella propria esperienza quotidiana.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 xml:space="preserve"> Riconoscere la percezione soggettiva della durata.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Riconoscere la ciclicità di eventi naturali e personali.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 xml:space="preserve"> Conoscere i concetti di fonte e documento </w:t>
            </w:r>
            <w:r w:rsidR="00D3619E">
              <w:rPr>
                <w:rFonts w:ascii="Candara" w:hAnsi="Candara"/>
                <w:sz w:val="24"/>
                <w:szCs w:val="24"/>
              </w:rPr>
              <w:t xml:space="preserve">come strumenti </w:t>
            </w:r>
            <w:r w:rsidRPr="00287633">
              <w:rPr>
                <w:rFonts w:ascii="Candara" w:hAnsi="Candara"/>
                <w:sz w:val="24"/>
                <w:szCs w:val="24"/>
              </w:rPr>
              <w:t>per ricavare informazioni sul passato personale o familiare.</w:t>
            </w:r>
          </w:p>
          <w:p w:rsidR="00287633" w:rsidRPr="00287633" w:rsidRDefault="00287633" w:rsidP="00287633">
            <w:pPr>
              <w:ind w:left="426" w:right="198" w:hanging="283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07595C" w:rsidRPr="00287633" w:rsidRDefault="000C144B" w:rsidP="00287633">
            <w:pPr>
              <w:pStyle w:val="Paragrafoelenco"/>
              <w:numPr>
                <w:ilvl w:val="0"/>
                <w:numId w:val="1"/>
              </w:numPr>
              <w:spacing w:before="120"/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L’ordine cronologico di fatti, esperienze, individuali e collettive.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 xml:space="preserve">Gli strumenti convenzionali </w:t>
            </w:r>
            <w:r w:rsidR="00D3619E">
              <w:rPr>
                <w:rFonts w:ascii="Candara" w:hAnsi="Candara"/>
                <w:sz w:val="24"/>
                <w:szCs w:val="24"/>
              </w:rPr>
              <w:t xml:space="preserve">di misurazione </w:t>
            </w:r>
            <w:r w:rsidRPr="00287633">
              <w:rPr>
                <w:rFonts w:ascii="Candara" w:hAnsi="Candara"/>
                <w:sz w:val="24"/>
                <w:szCs w:val="24"/>
              </w:rPr>
              <w:t>del tempo calendario/orologio.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Le unità di misura del tempo giorno/mese/anno/decennio/secolo.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La contemporaneità e la ciclicità nell’ambiente, a scuola, in famiglia …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1"/>
              </w:num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Analisi della storia personale, familiare legata alle tradizioni.</w:t>
            </w:r>
          </w:p>
          <w:p w:rsidR="00287633" w:rsidRPr="00287633" w:rsidRDefault="00287633" w:rsidP="00287633">
            <w:pPr>
              <w:ind w:left="436" w:right="188" w:hanging="284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2B3AE0" w:rsidRPr="00287633" w:rsidRDefault="000C144B" w:rsidP="00287633">
            <w:pPr>
              <w:pStyle w:val="Paragrafoelenco"/>
              <w:numPr>
                <w:ilvl w:val="0"/>
                <w:numId w:val="2"/>
              </w:numPr>
              <w:spacing w:before="120"/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Conoscere modi per misurare il tempo.</w:t>
            </w:r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Individuare il trascorrere del tempo attraverso i cambiamenti di realtà vicine.</w:t>
            </w:r>
            <w:bookmarkStart w:id="0" w:name="_GoBack"/>
            <w:bookmarkEnd w:id="0"/>
          </w:p>
          <w:p w:rsidR="000C144B" w:rsidRPr="00287633" w:rsidRDefault="000C144B" w:rsidP="00287633">
            <w:pPr>
              <w:pStyle w:val="Paragrafoelenco"/>
              <w:numPr>
                <w:ilvl w:val="0"/>
                <w:numId w:val="2"/>
              </w:numPr>
              <w:ind w:left="447" w:right="177" w:hanging="273"/>
              <w:rPr>
                <w:rFonts w:ascii="Candara" w:hAnsi="Candara"/>
                <w:sz w:val="24"/>
                <w:szCs w:val="24"/>
              </w:rPr>
            </w:pPr>
            <w:r w:rsidRPr="00287633">
              <w:rPr>
                <w:rFonts w:ascii="Candara" w:hAnsi="Candara"/>
                <w:sz w:val="24"/>
                <w:szCs w:val="24"/>
              </w:rPr>
              <w:t>Raccogliere dati per ricostruire la storia personale.</w:t>
            </w:r>
          </w:p>
          <w:p w:rsidR="00287633" w:rsidRPr="00287633" w:rsidRDefault="00287633" w:rsidP="00287633">
            <w:pPr>
              <w:ind w:left="360"/>
              <w:rPr>
                <w:rFonts w:ascii="Candara" w:hAnsi="Candara"/>
                <w:sz w:val="24"/>
                <w:szCs w:val="24"/>
              </w:rPr>
            </w:pPr>
          </w:p>
        </w:tc>
      </w:tr>
    </w:tbl>
    <w:p w:rsidR="002B3AE0" w:rsidRDefault="002B3AE0" w:rsidP="002B3AE0">
      <w:pPr>
        <w:jc w:val="center"/>
      </w:pPr>
    </w:p>
    <w:sectPr w:rsidR="002B3AE0" w:rsidSect="001B4B0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52BBF"/>
    <w:multiLevelType w:val="hybridMultilevel"/>
    <w:tmpl w:val="EFBED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6FAC"/>
    <w:multiLevelType w:val="hybridMultilevel"/>
    <w:tmpl w:val="D4927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AE0"/>
    <w:rsid w:val="00035D19"/>
    <w:rsid w:val="00040771"/>
    <w:rsid w:val="00053F8C"/>
    <w:rsid w:val="0007595C"/>
    <w:rsid w:val="000C144B"/>
    <w:rsid w:val="001B4B09"/>
    <w:rsid w:val="00265415"/>
    <w:rsid w:val="00287633"/>
    <w:rsid w:val="002B3AE0"/>
    <w:rsid w:val="002E3661"/>
    <w:rsid w:val="003D1D1A"/>
    <w:rsid w:val="00412EF8"/>
    <w:rsid w:val="005C61AE"/>
    <w:rsid w:val="0063510F"/>
    <w:rsid w:val="00C86F19"/>
    <w:rsid w:val="00CB2A59"/>
    <w:rsid w:val="00D3619E"/>
    <w:rsid w:val="00DE563F"/>
    <w:rsid w:val="00F1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0BC60-1CB6-4A48-8ED9-9F24AD59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51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Rossella Grieco</cp:lastModifiedBy>
  <cp:revision>9</cp:revision>
  <dcterms:created xsi:type="dcterms:W3CDTF">2012-09-20T19:26:00Z</dcterms:created>
  <dcterms:modified xsi:type="dcterms:W3CDTF">2015-09-23T15:51:00Z</dcterms:modified>
</cp:coreProperties>
</file>